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242DB" w14:textId="360908F0" w:rsidR="00D12B8E" w:rsidRDefault="005A134B">
      <w:pPr>
        <w:pStyle w:val="BodyText"/>
        <w:ind w:left="2172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13A8A5D9" wp14:editId="47EF3452">
            <wp:extent cx="3919476" cy="29003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9476" cy="29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B9B6F" w14:textId="77777777" w:rsidR="00D12B8E" w:rsidRDefault="00D12B8E">
      <w:pPr>
        <w:pStyle w:val="BodyText"/>
        <w:spacing w:before="11"/>
        <w:rPr>
          <w:rFonts w:ascii="Times New Roman"/>
          <w:sz w:val="15"/>
        </w:rPr>
      </w:pPr>
    </w:p>
    <w:p w14:paraId="2806BCEE" w14:textId="77777777" w:rsidR="00D12B8E" w:rsidRDefault="005A134B">
      <w:pPr>
        <w:pStyle w:val="Title"/>
      </w:pPr>
      <w:r>
        <w:t>Instructions</w:t>
      </w:r>
      <w:r>
        <w:rPr>
          <w:spacing w:val="-13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Completing</w:t>
      </w:r>
      <w:r>
        <w:rPr>
          <w:spacing w:val="-13"/>
        </w:rPr>
        <w:t xml:space="preserve"> </w:t>
      </w:r>
      <w:r>
        <w:t>an Equipment Loan Agreement</w:t>
      </w:r>
    </w:p>
    <w:p w14:paraId="258AB481" w14:textId="77777777" w:rsidR="00D12B8E" w:rsidRDefault="005A134B">
      <w:pPr>
        <w:pStyle w:val="Heading1"/>
        <w:spacing w:before="231" w:line="240" w:lineRule="auto"/>
      </w:pPr>
      <w:r>
        <w:t>STEP</w:t>
      </w:r>
      <w:r>
        <w:rPr>
          <w:spacing w:val="-4"/>
        </w:rPr>
        <w:t xml:space="preserve"> </w:t>
      </w:r>
      <w:r>
        <w:t>1:</w:t>
      </w:r>
      <w:r>
        <w:rPr>
          <w:spacing w:val="-2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hyperlink r:id="rId6">
        <w:r>
          <w:rPr>
            <w:color w:val="0462C1"/>
            <w:u w:val="single" w:color="0462C1"/>
          </w:rPr>
          <w:t>Equipment</w:t>
        </w:r>
        <w:r>
          <w:rPr>
            <w:color w:val="0462C1"/>
            <w:spacing w:val="-2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Loan</w:t>
        </w:r>
        <w:r>
          <w:rPr>
            <w:color w:val="0462C1"/>
            <w:spacing w:val="-2"/>
            <w:u w:val="single" w:color="0462C1"/>
          </w:rPr>
          <w:t xml:space="preserve"> Agreement</w:t>
        </w:r>
      </w:hyperlink>
    </w:p>
    <w:p w14:paraId="553B7BA0" w14:textId="77777777" w:rsidR="00D12B8E" w:rsidRDefault="00D12B8E">
      <w:pPr>
        <w:pStyle w:val="BodyText"/>
        <w:spacing w:before="9"/>
        <w:rPr>
          <w:b/>
          <w:sz w:val="11"/>
        </w:rPr>
      </w:pPr>
    </w:p>
    <w:p w14:paraId="66027CE5" w14:textId="3E47D249" w:rsidR="00D12B8E" w:rsidRDefault="005A134B">
      <w:pPr>
        <w:spacing w:before="94" w:line="230" w:lineRule="exact"/>
        <w:ind w:left="140"/>
        <w:rPr>
          <w:b/>
          <w:sz w:val="20"/>
        </w:rPr>
      </w:pPr>
      <w:r>
        <w:rPr>
          <w:b/>
          <w:sz w:val="20"/>
        </w:rPr>
        <w:t>Fill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 xml:space="preserve"> four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blank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boxes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first</w:t>
      </w:r>
      <w:r>
        <w:rPr>
          <w:b/>
          <w:spacing w:val="-1"/>
          <w:sz w:val="20"/>
        </w:rPr>
        <w:t xml:space="preserve"> </w:t>
      </w:r>
      <w:r>
        <w:rPr>
          <w:b/>
          <w:spacing w:val="-2"/>
          <w:sz w:val="20"/>
        </w:rPr>
        <w:t>paragraph.</w:t>
      </w:r>
    </w:p>
    <w:p w14:paraId="47B4C5E0" w14:textId="77777777" w:rsidR="005A134B" w:rsidRDefault="005A134B">
      <w:pPr>
        <w:pStyle w:val="BodyText"/>
        <w:ind w:left="860" w:right="2432"/>
      </w:pPr>
      <w:r>
        <w:t>Blank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loaning</w:t>
      </w:r>
      <w:r>
        <w:rPr>
          <w:spacing w:val="-3"/>
        </w:rPr>
        <w:t xml:space="preserve"> </w:t>
      </w:r>
      <w:r>
        <w:t>unit</w:t>
      </w:r>
      <w:r>
        <w:rPr>
          <w:spacing w:val="-4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University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Illinois Blank 2 – the name of the recipient institution</w:t>
      </w:r>
    </w:p>
    <w:p w14:paraId="20FD166C" w14:textId="50BEAA62" w:rsidR="005A134B" w:rsidRDefault="005A134B" w:rsidP="005A134B">
      <w:pPr>
        <w:pStyle w:val="BodyText"/>
        <w:ind w:left="860" w:right="2432"/>
      </w:pPr>
      <w:r>
        <w:t>Blank 3 – the Vendor ID (Must be in Contracts+)</w:t>
      </w:r>
    </w:p>
    <w:p w14:paraId="09E93CE2" w14:textId="77777777" w:rsidR="005A134B" w:rsidRDefault="005A134B" w:rsidP="005A134B">
      <w:pPr>
        <w:pStyle w:val="BodyText"/>
        <w:numPr>
          <w:ilvl w:val="0"/>
          <w:numId w:val="4"/>
        </w:numPr>
        <w:ind w:right="2432"/>
      </w:pPr>
      <w:hyperlink r:id="rId7" w:history="1">
        <w:r w:rsidRPr="00F8601E">
          <w:rPr>
            <w:rStyle w:val="Hyperlink"/>
          </w:rPr>
          <w:t>Searching and Establishing Second Parties in Contracts+</w:t>
        </w:r>
      </w:hyperlink>
    </w:p>
    <w:p w14:paraId="6D7F3AA9" w14:textId="2851F8C4" w:rsidR="00D12B8E" w:rsidRDefault="005A134B" w:rsidP="005A134B">
      <w:pPr>
        <w:pStyle w:val="BodyText"/>
        <w:ind w:left="860" w:right="2432"/>
      </w:pPr>
      <w:r>
        <w:t>Blank</w:t>
      </w:r>
      <w:r>
        <w:rPr>
          <w:spacing w:val="-2"/>
        </w:rPr>
        <w:t xml:space="preserve"> 4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address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recipient</w:t>
      </w:r>
      <w:r>
        <w:rPr>
          <w:spacing w:val="-1"/>
        </w:rPr>
        <w:t xml:space="preserve"> </w:t>
      </w:r>
      <w:r>
        <w:rPr>
          <w:spacing w:val="-2"/>
        </w:rPr>
        <w:t>institution</w:t>
      </w:r>
    </w:p>
    <w:p w14:paraId="44FA6200" w14:textId="77777777" w:rsidR="00D12B8E" w:rsidRDefault="00D12B8E">
      <w:pPr>
        <w:pStyle w:val="BodyText"/>
      </w:pPr>
    </w:p>
    <w:p w14:paraId="548E7689" w14:textId="77777777" w:rsidR="00D12B8E" w:rsidRDefault="005A134B">
      <w:pPr>
        <w:pStyle w:val="Heading1"/>
        <w:spacing w:before="1"/>
      </w:pPr>
      <w:r>
        <w:t>Section</w:t>
      </w:r>
      <w:r>
        <w:rPr>
          <w:spacing w:val="-7"/>
        </w:rPr>
        <w:t xml:space="preserve"> </w:t>
      </w:r>
      <w:r>
        <w:t>1:</w:t>
      </w:r>
      <w:r>
        <w:rPr>
          <w:spacing w:val="-5"/>
        </w:rPr>
        <w:t xml:space="preserve"> </w:t>
      </w:r>
      <w:r>
        <w:t>Equipment</w:t>
      </w:r>
      <w:r>
        <w:rPr>
          <w:spacing w:val="-4"/>
        </w:rPr>
        <w:t xml:space="preserve"> </w:t>
      </w:r>
      <w:r>
        <w:t>Description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Permitted</w:t>
      </w:r>
      <w:r>
        <w:rPr>
          <w:spacing w:val="-5"/>
        </w:rPr>
        <w:t xml:space="preserve"> Use</w:t>
      </w:r>
    </w:p>
    <w:p w14:paraId="78664C1E" w14:textId="77777777" w:rsidR="00D12B8E" w:rsidRDefault="005A134B">
      <w:pPr>
        <w:pStyle w:val="BodyText"/>
        <w:ind w:left="140" w:right="185"/>
      </w:pPr>
      <w:r>
        <w:t>Check</w:t>
      </w:r>
      <w:r>
        <w:rPr>
          <w:spacing w:val="-2"/>
        </w:rPr>
        <w:t xml:space="preserve"> </w:t>
      </w:r>
      <w:r>
        <w:t>box</w:t>
      </w:r>
      <w:r>
        <w:rPr>
          <w:spacing w:val="-3"/>
        </w:rPr>
        <w:t xml:space="preserve"> </w:t>
      </w:r>
      <w:r>
        <w:t>1.1</w:t>
      </w:r>
      <w:r>
        <w:rPr>
          <w:spacing w:val="-2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equipment</w:t>
      </w:r>
      <w:r>
        <w:rPr>
          <w:spacing w:val="-3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purchased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grants</w:t>
      </w:r>
      <w:r>
        <w:rPr>
          <w:spacing w:val="-4"/>
        </w:rPr>
        <w:t xml:space="preserve"> </w:t>
      </w:r>
      <w:r>
        <w:t>funds.</w:t>
      </w:r>
      <w:r>
        <w:rPr>
          <w:spacing w:val="-3"/>
        </w:rPr>
        <w:t xml:space="preserve"> </w:t>
      </w:r>
      <w:r>
        <w:t>Fill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two</w:t>
      </w:r>
      <w:r>
        <w:rPr>
          <w:spacing w:val="-2"/>
        </w:rPr>
        <w:t xml:space="preserve"> </w:t>
      </w:r>
      <w:r>
        <w:t>blank</w:t>
      </w:r>
      <w:r>
        <w:rPr>
          <w:spacing w:val="-4"/>
        </w:rPr>
        <w:t xml:space="preserve"> </w:t>
      </w:r>
      <w:r>
        <w:t>b</w:t>
      </w:r>
      <w:r>
        <w:t>oxes</w:t>
      </w:r>
      <w:r>
        <w:rPr>
          <w:spacing w:val="-2"/>
        </w:rPr>
        <w:t xml:space="preserve"> </w:t>
      </w:r>
      <w:r>
        <w:t>for the project title and Principal Investigator in charge of the project.</w:t>
      </w:r>
    </w:p>
    <w:p w14:paraId="07831FC0" w14:textId="77777777" w:rsidR="00D12B8E" w:rsidRDefault="005A134B">
      <w:pPr>
        <w:pStyle w:val="BodyText"/>
        <w:ind w:left="140" w:right="185"/>
      </w:pPr>
      <w:r>
        <w:t>Check</w:t>
      </w:r>
      <w:r>
        <w:rPr>
          <w:spacing w:val="-2"/>
        </w:rPr>
        <w:t xml:space="preserve"> </w:t>
      </w:r>
      <w:r>
        <w:t>box</w:t>
      </w:r>
      <w:r>
        <w:rPr>
          <w:spacing w:val="-3"/>
        </w:rPr>
        <w:t xml:space="preserve"> </w:t>
      </w:r>
      <w:r>
        <w:t>1.2</w:t>
      </w:r>
      <w:r>
        <w:rPr>
          <w:spacing w:val="-2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equipment</w:t>
      </w:r>
      <w:r>
        <w:rPr>
          <w:spacing w:val="-3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purchased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funds</w:t>
      </w:r>
      <w:r>
        <w:rPr>
          <w:spacing w:val="-2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grants</w:t>
      </w:r>
      <w:r>
        <w:rPr>
          <w:spacing w:val="-2"/>
        </w:rPr>
        <w:t xml:space="preserve"> </w:t>
      </w:r>
      <w:r>
        <w:t>funds.</w:t>
      </w:r>
      <w:r>
        <w:rPr>
          <w:spacing w:val="-3"/>
        </w:rPr>
        <w:t xml:space="preserve"> </w:t>
      </w:r>
      <w:r>
        <w:t>Fill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blank box to describe the purpose of the loan.</w:t>
      </w:r>
    </w:p>
    <w:p w14:paraId="4C65BE2C" w14:textId="77777777" w:rsidR="00D12B8E" w:rsidRDefault="005A134B">
      <w:pPr>
        <w:pStyle w:val="BodyText"/>
        <w:ind w:left="140"/>
      </w:pPr>
      <w:r>
        <w:t>If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equipment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loaned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both</w:t>
      </w:r>
      <w:r>
        <w:rPr>
          <w:spacing w:val="-4"/>
        </w:rPr>
        <w:t xml:space="preserve"> </w:t>
      </w:r>
      <w:r>
        <w:t>sponsored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non-sponsored</w:t>
      </w:r>
      <w:r>
        <w:rPr>
          <w:spacing w:val="-3"/>
        </w:rPr>
        <w:t xml:space="preserve"> </w:t>
      </w:r>
      <w:r>
        <w:t>funds,</w:t>
      </w:r>
      <w:r>
        <w:rPr>
          <w:spacing w:val="-3"/>
        </w:rPr>
        <w:t xml:space="preserve"> </w:t>
      </w:r>
      <w:r>
        <w:t>check</w:t>
      </w:r>
      <w:r>
        <w:rPr>
          <w:spacing w:val="-3"/>
        </w:rPr>
        <w:t xml:space="preserve"> </w:t>
      </w:r>
      <w:r>
        <w:t>both</w:t>
      </w:r>
      <w:r>
        <w:rPr>
          <w:spacing w:val="-3"/>
        </w:rPr>
        <w:t xml:space="preserve"> </w:t>
      </w:r>
      <w:r>
        <w:rPr>
          <w:spacing w:val="-2"/>
        </w:rPr>
        <w:t>boxes.</w:t>
      </w:r>
    </w:p>
    <w:p w14:paraId="763D8B60" w14:textId="77777777" w:rsidR="00D12B8E" w:rsidRDefault="00D12B8E">
      <w:pPr>
        <w:pStyle w:val="BodyText"/>
      </w:pPr>
    </w:p>
    <w:p w14:paraId="3218E992" w14:textId="77777777" w:rsidR="00D12B8E" w:rsidRDefault="005A134B">
      <w:pPr>
        <w:pStyle w:val="Heading1"/>
        <w:spacing w:before="1" w:line="229" w:lineRule="exact"/>
      </w:pPr>
      <w:r>
        <w:t>Section</w:t>
      </w:r>
      <w:r>
        <w:rPr>
          <w:spacing w:val="-2"/>
        </w:rPr>
        <w:t xml:space="preserve"> </w:t>
      </w:r>
      <w:r>
        <w:t xml:space="preserve">7: </w:t>
      </w:r>
      <w:r>
        <w:rPr>
          <w:spacing w:val="-4"/>
        </w:rPr>
        <w:t>Term</w:t>
      </w:r>
    </w:p>
    <w:p w14:paraId="00C55E16" w14:textId="77777777" w:rsidR="00D12B8E" w:rsidRDefault="005A134B">
      <w:pPr>
        <w:pStyle w:val="BodyText"/>
        <w:spacing w:line="229" w:lineRule="exact"/>
        <w:ind w:left="140"/>
      </w:pPr>
      <w:r>
        <w:t>Fill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blank</w:t>
      </w:r>
      <w:r>
        <w:rPr>
          <w:spacing w:val="-2"/>
        </w:rPr>
        <w:t xml:space="preserve"> </w:t>
      </w:r>
      <w:r>
        <w:t>box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indicate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end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loan</w:t>
      </w:r>
      <w:r>
        <w:rPr>
          <w:spacing w:val="-3"/>
        </w:rPr>
        <w:t xml:space="preserve"> </w:t>
      </w:r>
      <w:r>
        <w:rPr>
          <w:spacing w:val="-2"/>
        </w:rPr>
        <w:t>term.</w:t>
      </w:r>
    </w:p>
    <w:p w14:paraId="2EB70F84" w14:textId="77777777" w:rsidR="00D12B8E" w:rsidRDefault="00D12B8E">
      <w:pPr>
        <w:pStyle w:val="BodyText"/>
        <w:spacing w:before="1"/>
        <w:rPr>
          <w:sz w:val="22"/>
        </w:rPr>
      </w:pPr>
    </w:p>
    <w:p w14:paraId="3FDB0429" w14:textId="77777777" w:rsidR="00D12B8E" w:rsidRDefault="005A134B">
      <w:pPr>
        <w:pStyle w:val="Heading1"/>
        <w:spacing w:before="0"/>
      </w:pPr>
      <w:r>
        <w:t>Schedules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Equipment</w:t>
      </w:r>
    </w:p>
    <w:p w14:paraId="503B69A1" w14:textId="77777777" w:rsidR="00D12B8E" w:rsidRDefault="005A134B">
      <w:pPr>
        <w:pStyle w:val="BodyText"/>
        <w:ind w:left="140" w:right="185"/>
      </w:pPr>
      <w:r>
        <w:t>Complete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Schedule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Equipment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listing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tables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"Sponsored</w:t>
      </w:r>
      <w:r>
        <w:rPr>
          <w:spacing w:val="-2"/>
        </w:rPr>
        <w:t xml:space="preserve"> </w:t>
      </w:r>
      <w:r>
        <w:t>Equipment"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"Non- Sponsored Equipment" to be loaned.</w:t>
      </w:r>
    </w:p>
    <w:p w14:paraId="125027A6" w14:textId="77777777" w:rsidR="00D12B8E" w:rsidRDefault="00D12B8E">
      <w:pPr>
        <w:pStyle w:val="BodyText"/>
      </w:pPr>
    </w:p>
    <w:p w14:paraId="280DBCD6" w14:textId="77777777" w:rsidR="00D12B8E" w:rsidRDefault="005A134B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line="245" w:lineRule="exact"/>
        <w:rPr>
          <w:sz w:val="20"/>
        </w:rPr>
      </w:pPr>
      <w:r>
        <w:rPr>
          <w:sz w:val="20"/>
        </w:rPr>
        <w:t>Sponsored</w:t>
      </w:r>
      <w:r>
        <w:rPr>
          <w:spacing w:val="-4"/>
          <w:sz w:val="20"/>
        </w:rPr>
        <w:t xml:space="preserve"> </w:t>
      </w:r>
      <w:r>
        <w:rPr>
          <w:sz w:val="20"/>
        </w:rPr>
        <w:t>Equipment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purchased</w:t>
      </w:r>
      <w:r>
        <w:rPr>
          <w:spacing w:val="-4"/>
          <w:sz w:val="20"/>
        </w:rPr>
        <w:t xml:space="preserve"> </w:t>
      </w:r>
      <w:r>
        <w:rPr>
          <w:sz w:val="20"/>
        </w:rPr>
        <w:t>directly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z w:val="20"/>
        </w:rPr>
        <w:t>grant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funds.</w:t>
      </w:r>
    </w:p>
    <w:p w14:paraId="321213B1" w14:textId="77777777" w:rsidR="00D12B8E" w:rsidRDefault="005A134B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spacing w:before="1" w:line="237" w:lineRule="auto"/>
        <w:ind w:right="861"/>
        <w:rPr>
          <w:sz w:val="20"/>
        </w:rPr>
      </w:pPr>
      <w:r>
        <w:rPr>
          <w:sz w:val="20"/>
        </w:rPr>
        <w:t>Non-Sponsored</w:t>
      </w:r>
      <w:r>
        <w:rPr>
          <w:spacing w:val="-3"/>
          <w:sz w:val="20"/>
        </w:rPr>
        <w:t xml:space="preserve"> </w:t>
      </w:r>
      <w:r>
        <w:rPr>
          <w:sz w:val="20"/>
        </w:rPr>
        <w:t>Equipment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purchased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3"/>
          <w:sz w:val="20"/>
        </w:rPr>
        <w:t xml:space="preserve"> </w:t>
      </w:r>
      <w:r>
        <w:rPr>
          <w:sz w:val="20"/>
        </w:rPr>
        <w:t>other</w:t>
      </w:r>
      <w:r>
        <w:rPr>
          <w:spacing w:val="-3"/>
          <w:sz w:val="20"/>
        </w:rPr>
        <w:t xml:space="preserve"> </w:t>
      </w:r>
      <w:r>
        <w:rPr>
          <w:sz w:val="20"/>
        </w:rPr>
        <w:t>fund</w:t>
      </w:r>
      <w:r>
        <w:rPr>
          <w:spacing w:val="-3"/>
          <w:sz w:val="20"/>
        </w:rPr>
        <w:t xml:space="preserve"> </w:t>
      </w:r>
      <w:r>
        <w:rPr>
          <w:sz w:val="20"/>
        </w:rPr>
        <w:t>types,</w:t>
      </w:r>
      <w:r>
        <w:rPr>
          <w:spacing w:val="-4"/>
          <w:sz w:val="20"/>
        </w:rPr>
        <w:t xml:space="preserve"> </w:t>
      </w:r>
      <w:r>
        <w:rPr>
          <w:sz w:val="20"/>
        </w:rPr>
        <w:t>including</w:t>
      </w:r>
      <w:r>
        <w:rPr>
          <w:spacing w:val="-3"/>
          <w:sz w:val="20"/>
        </w:rPr>
        <w:t xml:space="preserve"> </w:t>
      </w:r>
      <w:r>
        <w:rPr>
          <w:sz w:val="20"/>
        </w:rPr>
        <w:t>ICR</w:t>
      </w:r>
      <w:r>
        <w:rPr>
          <w:spacing w:val="-3"/>
          <w:sz w:val="20"/>
        </w:rPr>
        <w:t xml:space="preserve"> </w:t>
      </w:r>
      <w:r>
        <w:rPr>
          <w:sz w:val="20"/>
        </w:rPr>
        <w:t>(Indirect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Cost </w:t>
      </w:r>
      <w:r>
        <w:rPr>
          <w:spacing w:val="-2"/>
          <w:sz w:val="20"/>
        </w:rPr>
        <w:t>Recovery).</w:t>
      </w:r>
    </w:p>
    <w:p w14:paraId="7A8A3EBF" w14:textId="77777777" w:rsidR="00D12B8E" w:rsidRDefault="00D12B8E">
      <w:pPr>
        <w:pStyle w:val="BodyText"/>
        <w:spacing w:before="1"/>
      </w:pPr>
    </w:p>
    <w:p w14:paraId="2496103D" w14:textId="77777777" w:rsidR="00D12B8E" w:rsidRDefault="005A134B">
      <w:pPr>
        <w:pStyle w:val="BodyText"/>
        <w:spacing w:before="1"/>
        <w:ind w:left="140" w:right="185"/>
      </w:pPr>
      <w:r>
        <w:t>The</w:t>
      </w:r>
      <w:r>
        <w:rPr>
          <w:spacing w:val="-3"/>
        </w:rPr>
        <w:t xml:space="preserve"> </w:t>
      </w:r>
      <w:r>
        <w:t>columns</w:t>
      </w:r>
      <w:r>
        <w:rPr>
          <w:spacing w:val="-4"/>
        </w:rPr>
        <w:t xml:space="preserve"> </w:t>
      </w:r>
      <w:r>
        <w:t>labeled</w:t>
      </w:r>
      <w:r>
        <w:rPr>
          <w:spacing w:val="-3"/>
        </w:rPr>
        <w:t xml:space="preserve"> </w:t>
      </w:r>
      <w:r>
        <w:t>"For</w:t>
      </w:r>
      <w:r>
        <w:rPr>
          <w:spacing w:val="-4"/>
        </w:rPr>
        <w:t xml:space="preserve"> </w:t>
      </w:r>
      <w:r>
        <w:t>Export-Controlled</w:t>
      </w:r>
      <w:r>
        <w:rPr>
          <w:spacing w:val="-3"/>
        </w:rPr>
        <w:t xml:space="preserve"> </w:t>
      </w:r>
      <w:r>
        <w:t>and/or</w:t>
      </w:r>
      <w:r>
        <w:rPr>
          <w:spacing w:val="-3"/>
        </w:rPr>
        <w:t xml:space="preserve"> </w:t>
      </w:r>
      <w:r>
        <w:t>International</w:t>
      </w:r>
      <w:r>
        <w:rPr>
          <w:spacing w:val="-3"/>
        </w:rPr>
        <w:t xml:space="preserve"> </w:t>
      </w:r>
      <w:r>
        <w:t>Loans"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only</w:t>
      </w:r>
      <w:r>
        <w:rPr>
          <w:spacing w:val="-4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those</w:t>
      </w:r>
      <w:r>
        <w:rPr>
          <w:spacing w:val="-4"/>
        </w:rPr>
        <w:t xml:space="preserve"> </w:t>
      </w:r>
      <w:r>
        <w:t>types of loans.</w:t>
      </w:r>
    </w:p>
    <w:p w14:paraId="2BF9A889" w14:textId="77777777" w:rsidR="00D12B8E" w:rsidRDefault="00D12B8E">
      <w:pPr>
        <w:pStyle w:val="BodyText"/>
        <w:spacing w:before="11"/>
        <w:rPr>
          <w:sz w:val="19"/>
        </w:rPr>
      </w:pPr>
    </w:p>
    <w:p w14:paraId="23C36856" w14:textId="77777777" w:rsidR="00D12B8E" w:rsidRDefault="005A134B">
      <w:pPr>
        <w:pStyle w:val="BodyText"/>
        <w:ind w:left="140"/>
      </w:pPr>
      <w:r>
        <w:t>The</w:t>
      </w:r>
      <w:r>
        <w:rPr>
          <w:spacing w:val="-6"/>
        </w:rPr>
        <w:t xml:space="preserve"> </w:t>
      </w:r>
      <w:r>
        <w:t>unit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responsible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obtaining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Unit</w:t>
      </w:r>
      <w:r>
        <w:rPr>
          <w:spacing w:val="-5"/>
        </w:rPr>
        <w:t xml:space="preserve"> </w:t>
      </w:r>
      <w:r>
        <w:t>Head</w:t>
      </w:r>
      <w:r>
        <w:rPr>
          <w:spacing w:val="-4"/>
        </w:rPr>
        <w:t xml:space="preserve"> </w:t>
      </w:r>
      <w:r>
        <w:t>signature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Schedules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Equipment.</w:t>
      </w:r>
    </w:p>
    <w:p w14:paraId="1A86798B" w14:textId="77777777" w:rsidR="00D12B8E" w:rsidRDefault="00D12B8E">
      <w:pPr>
        <w:pStyle w:val="BodyText"/>
        <w:spacing w:before="1"/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6"/>
        <w:gridCol w:w="5396"/>
      </w:tblGrid>
      <w:tr w:rsidR="00D12B8E" w14:paraId="232CFDC9" w14:textId="77777777">
        <w:trPr>
          <w:trHeight w:val="230"/>
        </w:trPr>
        <w:tc>
          <w:tcPr>
            <w:tcW w:w="3956" w:type="dxa"/>
            <w:shd w:val="clear" w:color="auto" w:fill="D9D9D9"/>
          </w:tcPr>
          <w:p w14:paraId="33F19C38" w14:textId="77777777" w:rsidR="00D12B8E" w:rsidRDefault="005A134B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Form</w:t>
            </w:r>
            <w:r>
              <w:rPr>
                <w:b/>
                <w:spacing w:val="-4"/>
                <w:sz w:val="20"/>
              </w:rPr>
              <w:t xml:space="preserve"> Field</w:t>
            </w:r>
          </w:p>
        </w:tc>
        <w:tc>
          <w:tcPr>
            <w:tcW w:w="5396" w:type="dxa"/>
            <w:shd w:val="clear" w:color="auto" w:fill="D9D9D9"/>
          </w:tcPr>
          <w:p w14:paraId="5702D833" w14:textId="77777777" w:rsidR="00D12B8E" w:rsidRDefault="005A134B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Description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Instructions</w:t>
            </w:r>
          </w:p>
        </w:tc>
      </w:tr>
      <w:tr w:rsidR="00D12B8E" w14:paraId="4A1C8D0C" w14:textId="77777777">
        <w:trPr>
          <w:trHeight w:val="689"/>
        </w:trPr>
        <w:tc>
          <w:tcPr>
            <w:tcW w:w="3956" w:type="dxa"/>
          </w:tcPr>
          <w:p w14:paraId="1010D905" w14:textId="77777777" w:rsidR="00D12B8E" w:rsidRDefault="005A134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Ptag</w:t>
            </w:r>
          </w:p>
        </w:tc>
        <w:tc>
          <w:tcPr>
            <w:tcW w:w="5396" w:type="dxa"/>
          </w:tcPr>
          <w:p w14:paraId="716255DA" w14:textId="77777777" w:rsidR="00D12B8E" w:rsidRDefault="005A134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Inventory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(nine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digits).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#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not</w:t>
            </w:r>
          </w:p>
          <w:p w14:paraId="64847F82" w14:textId="77777777" w:rsidR="00D12B8E" w:rsidRDefault="005A134B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tagged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Banner.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neither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exists,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e.g.,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furniture, enter “N/A.”</w:t>
            </w:r>
          </w:p>
        </w:tc>
      </w:tr>
      <w:tr w:rsidR="00D12B8E" w14:paraId="15AFBD4E" w14:textId="77777777">
        <w:trPr>
          <w:trHeight w:val="1380"/>
        </w:trPr>
        <w:tc>
          <w:tcPr>
            <w:tcW w:w="3956" w:type="dxa"/>
          </w:tcPr>
          <w:p w14:paraId="445BD1A3" w14:textId="77777777" w:rsidR="00D12B8E" w:rsidRDefault="005A134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Title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</w:t>
            </w:r>
          </w:p>
        </w:tc>
        <w:tc>
          <w:tcPr>
            <w:tcW w:w="5396" w:type="dxa"/>
          </w:tcPr>
          <w:p w14:paraId="1186309C" w14:textId="77777777" w:rsidR="00D12B8E" w:rsidRDefault="005A134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Can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found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Banner</w:t>
            </w:r>
            <w:r>
              <w:rPr>
                <w:spacing w:val="-2"/>
                <w:sz w:val="20"/>
              </w:rPr>
              <w:t xml:space="preserve"> FFIMAST.</w:t>
            </w:r>
          </w:p>
          <w:p w14:paraId="640394B4" w14:textId="77777777" w:rsidR="00D12B8E" w:rsidRDefault="00D12B8E">
            <w:pPr>
              <w:pStyle w:val="TableParagraph"/>
              <w:ind w:left="0"/>
              <w:rPr>
                <w:sz w:val="20"/>
              </w:rPr>
            </w:pPr>
          </w:p>
          <w:p w14:paraId="786CBAE4" w14:textId="77777777" w:rsidR="00D12B8E" w:rsidRDefault="005A134B">
            <w:pPr>
              <w:pStyle w:val="TableParagraph"/>
              <w:spacing w:before="1"/>
              <w:ind w:right="1795"/>
              <w:rPr>
                <w:sz w:val="20"/>
              </w:rPr>
            </w:pPr>
            <w:r>
              <w:rPr>
                <w:sz w:val="20"/>
              </w:rPr>
              <w:t>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Illinois/University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Illinois F – Federally Owned</w:t>
            </w:r>
          </w:p>
          <w:p w14:paraId="7E4AC68B" w14:textId="77777777" w:rsidR="00D12B8E" w:rsidRDefault="005A134B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Other</w:t>
            </w:r>
          </w:p>
        </w:tc>
      </w:tr>
      <w:tr w:rsidR="00D12B8E" w14:paraId="2C0B0A39" w14:textId="77777777">
        <w:trPr>
          <w:trHeight w:val="1840"/>
        </w:trPr>
        <w:tc>
          <w:tcPr>
            <w:tcW w:w="3956" w:type="dxa"/>
          </w:tcPr>
          <w:p w14:paraId="11FE2817" w14:textId="77777777" w:rsidR="00D12B8E" w:rsidRDefault="005A134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Responsible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Chart/Org</w:t>
            </w:r>
          </w:p>
        </w:tc>
        <w:tc>
          <w:tcPr>
            <w:tcW w:w="5396" w:type="dxa"/>
          </w:tcPr>
          <w:p w14:paraId="5E54AA28" w14:textId="77777777" w:rsidR="00D12B8E" w:rsidRDefault="005A134B">
            <w:pPr>
              <w:pStyle w:val="TableParagraph"/>
              <w:ind w:right="179"/>
              <w:rPr>
                <w:sz w:val="20"/>
              </w:rPr>
            </w:pPr>
            <w:r>
              <w:rPr>
                <w:sz w:val="20"/>
              </w:rPr>
              <w:t>Chart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Organization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under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equipment is listed. These can be found in Banner FFIMAST.</w:t>
            </w:r>
          </w:p>
          <w:p w14:paraId="7110BC63" w14:textId="77777777" w:rsidR="00D12B8E" w:rsidRDefault="00D12B8E">
            <w:pPr>
              <w:pStyle w:val="TableParagraph"/>
              <w:spacing w:before="9"/>
              <w:ind w:left="0"/>
              <w:rPr>
                <w:sz w:val="19"/>
              </w:rPr>
            </w:pPr>
          </w:p>
          <w:p w14:paraId="2A180579" w14:textId="77777777" w:rsidR="00D12B8E" w:rsidRDefault="005A134B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Chart:</w:t>
            </w:r>
          </w:p>
          <w:p w14:paraId="7696AED2" w14:textId="77777777" w:rsidR="00D12B8E" w:rsidRDefault="005A134B">
            <w:pPr>
              <w:pStyle w:val="TableParagraph"/>
              <w:numPr>
                <w:ilvl w:val="0"/>
                <w:numId w:val="1"/>
              </w:numPr>
              <w:tabs>
                <w:tab w:val="left" w:pos="275"/>
              </w:tabs>
              <w:spacing w:line="230" w:lineRule="exact"/>
              <w:ind w:hanging="168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Urbana</w:t>
            </w:r>
          </w:p>
          <w:p w14:paraId="0DBDB384" w14:textId="77777777" w:rsidR="00D12B8E" w:rsidRDefault="005A134B">
            <w:pPr>
              <w:pStyle w:val="TableParagraph"/>
              <w:numPr>
                <w:ilvl w:val="0"/>
                <w:numId w:val="1"/>
              </w:numPr>
              <w:tabs>
                <w:tab w:val="left" w:pos="275"/>
              </w:tabs>
              <w:spacing w:before="1"/>
              <w:ind w:left="107" w:right="1930" w:firstLine="0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Chicago,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DSCC,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Rockford,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Peoria 4 – Springfield</w:t>
            </w:r>
          </w:p>
          <w:p w14:paraId="419C80EE" w14:textId="77777777" w:rsidR="00D12B8E" w:rsidRDefault="005A134B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System </w:t>
            </w:r>
            <w:r>
              <w:rPr>
                <w:spacing w:val="-2"/>
                <w:sz w:val="20"/>
              </w:rPr>
              <w:t>Offices</w:t>
            </w:r>
          </w:p>
        </w:tc>
      </w:tr>
    </w:tbl>
    <w:p w14:paraId="3E93E56E" w14:textId="77777777" w:rsidR="00D12B8E" w:rsidRDefault="00D12B8E">
      <w:pPr>
        <w:spacing w:line="213" w:lineRule="exact"/>
        <w:rPr>
          <w:sz w:val="20"/>
        </w:rPr>
        <w:sectPr w:rsidR="00D12B8E">
          <w:type w:val="continuous"/>
          <w:pgSz w:w="12240" w:h="15840"/>
          <w:pgMar w:top="1440" w:right="1300" w:bottom="1388" w:left="1300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6"/>
        <w:gridCol w:w="5396"/>
      </w:tblGrid>
      <w:tr w:rsidR="00D12B8E" w14:paraId="0B9C220D" w14:textId="77777777">
        <w:trPr>
          <w:trHeight w:val="460"/>
        </w:trPr>
        <w:tc>
          <w:tcPr>
            <w:tcW w:w="3956" w:type="dxa"/>
          </w:tcPr>
          <w:p w14:paraId="4AD573B1" w14:textId="77777777" w:rsidR="00D12B8E" w:rsidRDefault="00D12B8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396" w:type="dxa"/>
          </w:tcPr>
          <w:p w14:paraId="79C4391F" w14:textId="77777777" w:rsidR="00D12B8E" w:rsidRDefault="00D12B8E">
            <w:pPr>
              <w:pStyle w:val="TableParagraph"/>
              <w:spacing w:before="10"/>
              <w:ind w:left="0"/>
              <w:rPr>
                <w:sz w:val="19"/>
              </w:rPr>
            </w:pPr>
          </w:p>
          <w:p w14:paraId="77D042B5" w14:textId="77777777" w:rsidR="00D12B8E" w:rsidRDefault="005A134B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Org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Code: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6-Digit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Organization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Code</w:t>
            </w:r>
          </w:p>
        </w:tc>
      </w:tr>
      <w:tr w:rsidR="00D12B8E" w14:paraId="6983FE83" w14:textId="77777777">
        <w:trPr>
          <w:trHeight w:val="689"/>
        </w:trPr>
        <w:tc>
          <w:tcPr>
            <w:tcW w:w="3956" w:type="dxa"/>
          </w:tcPr>
          <w:p w14:paraId="7FD30FC8" w14:textId="77777777" w:rsidR="00D12B8E" w:rsidRDefault="005A134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Description</w:t>
            </w:r>
          </w:p>
        </w:tc>
        <w:tc>
          <w:tcPr>
            <w:tcW w:w="5396" w:type="dxa"/>
          </w:tcPr>
          <w:p w14:paraId="5F115B4C" w14:textId="77777777" w:rsidR="00D12B8E" w:rsidRDefault="005A134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complete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description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equipment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being </w:t>
            </w:r>
            <w:r>
              <w:rPr>
                <w:spacing w:val="-2"/>
                <w:sz w:val="20"/>
              </w:rPr>
              <w:t>transferred.</w:t>
            </w:r>
          </w:p>
          <w:p w14:paraId="37E86553" w14:textId="77777777" w:rsidR="00D12B8E" w:rsidRDefault="005A134B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Examples: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“Zeiss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Microscope,”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“Model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459x.”</w:t>
            </w:r>
          </w:p>
        </w:tc>
      </w:tr>
      <w:tr w:rsidR="00D12B8E" w14:paraId="64344C17" w14:textId="77777777">
        <w:trPr>
          <w:trHeight w:val="230"/>
        </w:trPr>
        <w:tc>
          <w:tcPr>
            <w:tcW w:w="3956" w:type="dxa"/>
          </w:tcPr>
          <w:p w14:paraId="07C7CDDF" w14:textId="77777777" w:rsidR="00D12B8E" w:rsidRDefault="005A134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Serial </w:t>
            </w:r>
            <w:r>
              <w:rPr>
                <w:spacing w:val="-10"/>
                <w:sz w:val="20"/>
              </w:rPr>
              <w:t>#</w:t>
            </w:r>
          </w:p>
        </w:tc>
        <w:tc>
          <w:tcPr>
            <w:tcW w:w="5396" w:type="dxa"/>
          </w:tcPr>
          <w:p w14:paraId="1731952B" w14:textId="77777777" w:rsidR="00D12B8E" w:rsidRDefault="005A134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Serial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equipment.</w:t>
            </w:r>
          </w:p>
        </w:tc>
      </w:tr>
      <w:tr w:rsidR="00D12B8E" w14:paraId="1C6A3250" w14:textId="77777777">
        <w:trPr>
          <w:trHeight w:val="229"/>
        </w:trPr>
        <w:tc>
          <w:tcPr>
            <w:tcW w:w="3956" w:type="dxa"/>
          </w:tcPr>
          <w:p w14:paraId="4557F468" w14:textId="77777777" w:rsidR="00D12B8E" w:rsidRDefault="005A134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Acquired</w:t>
            </w:r>
          </w:p>
        </w:tc>
        <w:tc>
          <w:tcPr>
            <w:tcW w:w="5396" w:type="dxa"/>
          </w:tcPr>
          <w:p w14:paraId="5A4822C1" w14:textId="77777777" w:rsidR="00D12B8E" w:rsidRDefault="005A134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Can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found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Banner</w:t>
            </w:r>
            <w:r>
              <w:rPr>
                <w:spacing w:val="-2"/>
                <w:sz w:val="20"/>
              </w:rPr>
              <w:t xml:space="preserve"> FFIMAST.</w:t>
            </w:r>
          </w:p>
        </w:tc>
      </w:tr>
      <w:tr w:rsidR="00D12B8E" w14:paraId="3B5B3D0B" w14:textId="77777777">
        <w:trPr>
          <w:trHeight w:val="460"/>
        </w:trPr>
        <w:tc>
          <w:tcPr>
            <w:tcW w:w="3956" w:type="dxa"/>
          </w:tcPr>
          <w:p w14:paraId="3118E5A1" w14:textId="77777777" w:rsidR="00D12B8E" w:rsidRDefault="005A134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Acquisition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Cost</w:t>
            </w:r>
          </w:p>
        </w:tc>
        <w:tc>
          <w:tcPr>
            <w:tcW w:w="5396" w:type="dxa"/>
          </w:tcPr>
          <w:p w14:paraId="232E1EAB" w14:textId="77777777" w:rsidR="00D12B8E" w:rsidRDefault="005A134B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Original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equipment.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found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Banner </w:t>
            </w:r>
            <w:r>
              <w:rPr>
                <w:spacing w:val="-2"/>
                <w:sz w:val="20"/>
              </w:rPr>
              <w:t>FFIMAST.</w:t>
            </w:r>
          </w:p>
        </w:tc>
      </w:tr>
      <w:tr w:rsidR="00D12B8E" w14:paraId="00C64CEB" w14:textId="77777777">
        <w:trPr>
          <w:trHeight w:val="459"/>
        </w:trPr>
        <w:tc>
          <w:tcPr>
            <w:tcW w:w="3956" w:type="dxa"/>
          </w:tcPr>
          <w:p w14:paraId="3641AE4E" w14:textId="77777777" w:rsidR="00D12B8E" w:rsidRDefault="005A134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Funding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Source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FOP</w:t>
            </w:r>
          </w:p>
        </w:tc>
        <w:tc>
          <w:tcPr>
            <w:tcW w:w="5396" w:type="dxa"/>
          </w:tcPr>
          <w:p w14:paraId="10C8C1FA" w14:textId="77777777" w:rsidR="00D12B8E" w:rsidRDefault="005A134B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Fund,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Organization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codes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funding </w:t>
            </w:r>
            <w:r>
              <w:rPr>
                <w:spacing w:val="-2"/>
                <w:sz w:val="20"/>
              </w:rPr>
              <w:t>source.</w:t>
            </w:r>
          </w:p>
        </w:tc>
      </w:tr>
      <w:tr w:rsidR="00D12B8E" w14:paraId="0CBF8AC2" w14:textId="77777777">
        <w:trPr>
          <w:trHeight w:val="459"/>
        </w:trPr>
        <w:tc>
          <w:tcPr>
            <w:tcW w:w="3956" w:type="dxa"/>
          </w:tcPr>
          <w:p w14:paraId="52819695" w14:textId="77777777" w:rsidR="00D12B8E" w:rsidRDefault="005A134B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Grant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Code</w:t>
            </w:r>
          </w:p>
        </w:tc>
        <w:tc>
          <w:tcPr>
            <w:tcW w:w="5396" w:type="dxa"/>
          </w:tcPr>
          <w:p w14:paraId="507AA959" w14:textId="77777777" w:rsidR="00D12B8E" w:rsidRDefault="005A134B">
            <w:pPr>
              <w:pStyle w:val="TableParagraph"/>
              <w:spacing w:line="230" w:lineRule="exact"/>
              <w:ind w:right="179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five-position,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alphanumeric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assigned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 each sponsored project.</w:t>
            </w:r>
          </w:p>
        </w:tc>
      </w:tr>
      <w:tr w:rsidR="00D12B8E" w14:paraId="5FECDB54" w14:textId="77777777">
        <w:trPr>
          <w:trHeight w:val="1610"/>
        </w:trPr>
        <w:tc>
          <w:tcPr>
            <w:tcW w:w="3956" w:type="dxa"/>
          </w:tcPr>
          <w:p w14:paraId="2B3AFCA2" w14:textId="77777777" w:rsidR="00D12B8E" w:rsidRDefault="005A134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Manufacturer/Distributor</w:t>
            </w:r>
          </w:p>
        </w:tc>
        <w:tc>
          <w:tcPr>
            <w:tcW w:w="5396" w:type="dxa"/>
          </w:tcPr>
          <w:p w14:paraId="10FAA99F" w14:textId="77777777" w:rsidR="00D12B8E" w:rsidRDefault="005A134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 export-controlled equipment or equipment to be transferred to another country, indicate the manufacturer/distributor. This information should be available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original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purchase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documentation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</w:p>
          <w:p w14:paraId="7B49F946" w14:textId="77777777" w:rsidR="00D12B8E" w:rsidRDefault="005A134B">
            <w:pPr>
              <w:pStyle w:val="TableParagraph"/>
              <w:spacing w:line="230" w:lineRule="exact"/>
              <w:ind w:right="179"/>
              <w:rPr>
                <w:sz w:val="20"/>
              </w:rPr>
            </w:pPr>
            <w:r>
              <w:rPr>
                <w:sz w:val="20"/>
              </w:rPr>
              <w:t>from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labels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equipment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itself.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owne</w:t>
            </w:r>
            <w:r>
              <w:rPr>
                <w:sz w:val="20"/>
              </w:rPr>
              <w:t xml:space="preserve">rs’ manuals via email as they may be subject to export </w:t>
            </w:r>
            <w:r>
              <w:rPr>
                <w:spacing w:val="-2"/>
                <w:sz w:val="20"/>
              </w:rPr>
              <w:t>controls.</w:t>
            </w:r>
          </w:p>
        </w:tc>
      </w:tr>
      <w:tr w:rsidR="00D12B8E" w14:paraId="0E3FEF34" w14:textId="77777777">
        <w:trPr>
          <w:trHeight w:val="920"/>
        </w:trPr>
        <w:tc>
          <w:tcPr>
            <w:tcW w:w="3956" w:type="dxa"/>
          </w:tcPr>
          <w:p w14:paraId="1CA70ABF" w14:textId="77777777" w:rsidR="00D12B8E" w:rsidRDefault="005A134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 xml:space="preserve">Model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5396" w:type="dxa"/>
          </w:tcPr>
          <w:p w14:paraId="4F540413" w14:textId="77777777" w:rsidR="00D12B8E" w:rsidRDefault="005A134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This information should be available from the original purchase documentation or from labels on the equipment itself.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owners’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manuals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email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</w:p>
          <w:p w14:paraId="652D19B4" w14:textId="77777777" w:rsidR="00D12B8E" w:rsidRDefault="005A134B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subject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export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controls.</w:t>
            </w:r>
          </w:p>
        </w:tc>
      </w:tr>
      <w:tr w:rsidR="00D12B8E" w14:paraId="5DF1745F" w14:textId="77777777">
        <w:trPr>
          <w:trHeight w:val="2760"/>
        </w:trPr>
        <w:tc>
          <w:tcPr>
            <w:tcW w:w="3956" w:type="dxa"/>
          </w:tcPr>
          <w:p w14:paraId="45C84514" w14:textId="77777777" w:rsidR="00D12B8E" w:rsidRDefault="005A134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ECCN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USML</w:t>
            </w:r>
          </w:p>
        </w:tc>
        <w:tc>
          <w:tcPr>
            <w:tcW w:w="5396" w:type="dxa"/>
          </w:tcPr>
          <w:p w14:paraId="2F0EEA08" w14:textId="77777777" w:rsidR="00D12B8E" w:rsidRDefault="005A134B">
            <w:pPr>
              <w:pStyle w:val="TableParagraph"/>
              <w:ind w:right="179"/>
              <w:rPr>
                <w:sz w:val="20"/>
              </w:rPr>
            </w:pPr>
            <w:r>
              <w:rPr>
                <w:sz w:val="20"/>
              </w:rPr>
              <w:t>Export Control Classification Number. The ECCN indicates 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equipment 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classified on the Commerce Control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(CCL)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subject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EAR.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export license </w:t>
            </w:r>
            <w:r>
              <w:rPr>
                <w:sz w:val="20"/>
                <w:u w:val="single"/>
              </w:rPr>
              <w:t>may be</w:t>
            </w:r>
            <w:r>
              <w:rPr>
                <w:sz w:val="20"/>
              </w:rPr>
              <w:t xml:space="preserve"> required before these items can be transfe</w:t>
            </w:r>
            <w:r>
              <w:rPr>
                <w:sz w:val="20"/>
              </w:rPr>
              <w:t>rred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international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destination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non-U.S. </w:t>
            </w:r>
            <w:r>
              <w:rPr>
                <w:spacing w:val="-2"/>
                <w:sz w:val="20"/>
              </w:rPr>
              <w:t>person.</w:t>
            </w:r>
          </w:p>
          <w:p w14:paraId="6A34FF9C" w14:textId="77777777" w:rsidR="00D12B8E" w:rsidRDefault="00D12B8E">
            <w:pPr>
              <w:pStyle w:val="TableParagraph"/>
              <w:spacing w:before="9"/>
              <w:ind w:left="0"/>
              <w:rPr>
                <w:sz w:val="19"/>
              </w:rPr>
            </w:pPr>
          </w:p>
          <w:p w14:paraId="0E3EE130" w14:textId="77777777" w:rsidR="00D12B8E" w:rsidRDefault="005A134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U.S. Munitions List. Items categorized on the USML are considered defense articles or technical data and are subject to the ITAR. An export license </w:t>
            </w:r>
            <w:r>
              <w:rPr>
                <w:sz w:val="20"/>
                <w:u w:val="single"/>
              </w:rPr>
              <w:t>will be</w:t>
            </w:r>
            <w:r>
              <w:rPr>
                <w:sz w:val="20"/>
              </w:rPr>
              <w:t xml:space="preserve"> required before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items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transferred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international</w:t>
            </w:r>
          </w:p>
          <w:p w14:paraId="1D5195ED" w14:textId="77777777" w:rsidR="00D12B8E" w:rsidRDefault="005A134B">
            <w:pPr>
              <w:pStyle w:val="TableParagraph"/>
              <w:spacing w:before="1" w:line="212" w:lineRule="exact"/>
              <w:rPr>
                <w:sz w:val="20"/>
              </w:rPr>
            </w:pPr>
            <w:r>
              <w:rPr>
                <w:sz w:val="20"/>
              </w:rPr>
              <w:t>destination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non-U.S.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person.</w:t>
            </w:r>
          </w:p>
        </w:tc>
      </w:tr>
    </w:tbl>
    <w:p w14:paraId="130A4119" w14:textId="77777777" w:rsidR="00D12B8E" w:rsidRDefault="00D12B8E">
      <w:pPr>
        <w:pStyle w:val="BodyText"/>
        <w:spacing w:before="1"/>
        <w:rPr>
          <w:sz w:val="14"/>
        </w:rPr>
      </w:pPr>
    </w:p>
    <w:p w14:paraId="0B7014BB" w14:textId="77777777" w:rsidR="00D12B8E" w:rsidRDefault="005A134B">
      <w:pPr>
        <w:pStyle w:val="Heading1"/>
        <w:spacing w:line="240" w:lineRule="auto"/>
      </w:pPr>
      <w:r>
        <w:t>Obtain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recipient</w:t>
      </w:r>
      <w:r>
        <w:rPr>
          <w:spacing w:val="-4"/>
        </w:rPr>
        <w:t xml:space="preserve"> </w:t>
      </w:r>
      <w:r>
        <w:t>institution</w:t>
      </w:r>
      <w:r>
        <w:rPr>
          <w:spacing w:val="-3"/>
        </w:rPr>
        <w:t xml:space="preserve"> </w:t>
      </w:r>
      <w:r>
        <w:rPr>
          <w:spacing w:val="-2"/>
        </w:rPr>
        <w:t>signature.</w:t>
      </w:r>
    </w:p>
    <w:p w14:paraId="65D809B2" w14:textId="77777777" w:rsidR="00D12B8E" w:rsidRDefault="005A134B">
      <w:pPr>
        <w:pStyle w:val="BodyText"/>
        <w:spacing w:before="7"/>
        <w:rPr>
          <w:b/>
          <w:sz w:val="19"/>
        </w:rPr>
      </w:pPr>
      <w:r>
        <w:pict w14:anchorId="78ECA140">
          <v:rect id="docshape1" o:spid="_x0000_s1027" style="position:absolute;margin-left:70.5pt;margin-top:12.5pt;width:471.05pt;height:1.5pt;z-index:-15728640;mso-wrap-distance-left:0;mso-wrap-distance-right:0;mso-position-horizontal-relative:page" fillcolor="black" stroked="f">
            <w10:wrap type="topAndBottom" anchorx="page"/>
          </v:rect>
        </w:pict>
      </w:r>
    </w:p>
    <w:p w14:paraId="2BF8E19C" w14:textId="77777777" w:rsidR="00D12B8E" w:rsidRDefault="00D12B8E">
      <w:pPr>
        <w:pStyle w:val="BodyText"/>
        <w:spacing w:before="7"/>
        <w:rPr>
          <w:b/>
          <w:sz w:val="11"/>
        </w:rPr>
      </w:pPr>
    </w:p>
    <w:p w14:paraId="05F3DF63" w14:textId="77777777" w:rsidR="00D12B8E" w:rsidRDefault="005A134B">
      <w:pPr>
        <w:pStyle w:val="BodyText"/>
        <w:spacing w:before="94"/>
        <w:ind w:left="140" w:right="1181"/>
      </w:pPr>
      <w:r>
        <w:rPr>
          <w:b/>
        </w:rPr>
        <w:t>STEP</w:t>
      </w:r>
      <w:r>
        <w:rPr>
          <w:b/>
          <w:spacing w:val="-5"/>
        </w:rPr>
        <w:t xml:space="preserve"> </w:t>
      </w:r>
      <w:r>
        <w:rPr>
          <w:b/>
        </w:rPr>
        <w:t>2:</w:t>
      </w:r>
      <w:r>
        <w:rPr>
          <w:b/>
          <w:spacing w:val="-4"/>
        </w:rPr>
        <w:t xml:space="preserve"> </w:t>
      </w:r>
      <w:r>
        <w:rPr>
          <w:b/>
        </w:rPr>
        <w:t>Complete</w:t>
      </w:r>
      <w:r>
        <w:rPr>
          <w:b/>
          <w:spacing w:val="-4"/>
        </w:rPr>
        <w:t xml:space="preserve"> </w:t>
      </w:r>
      <w:r>
        <w:rPr>
          <w:b/>
        </w:rPr>
        <w:t>the</w:t>
      </w:r>
      <w:r>
        <w:rPr>
          <w:b/>
          <w:spacing w:val="-3"/>
        </w:rPr>
        <w:t xml:space="preserve"> </w:t>
      </w:r>
      <w:hyperlink r:id="rId8">
        <w:r>
          <w:rPr>
            <w:color w:val="0462C1"/>
            <w:u w:val="single" w:color="0462C1"/>
          </w:rPr>
          <w:t>Property</w:t>
        </w:r>
        <w:r>
          <w:rPr>
            <w:color w:val="0462C1"/>
            <w:spacing w:val="-5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Accounting</w:t>
        </w:r>
        <w:r>
          <w:rPr>
            <w:color w:val="0462C1"/>
            <w:spacing w:val="-4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Contract</w:t>
        </w:r>
        <w:r>
          <w:rPr>
            <w:color w:val="0462C1"/>
            <w:spacing w:val="-4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Approval</w:t>
        </w:r>
        <w:r>
          <w:rPr>
            <w:color w:val="0462C1"/>
            <w:spacing w:val="-5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Routing</w:t>
        </w:r>
        <w:r>
          <w:rPr>
            <w:color w:val="0462C1"/>
            <w:spacing w:val="-4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Form</w:t>
        </w:r>
        <w:r>
          <w:rPr>
            <w:color w:val="0462C1"/>
            <w:spacing w:val="-4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(PA-CARF)</w:t>
        </w:r>
      </w:hyperlink>
      <w:r>
        <w:rPr>
          <w:color w:val="0462C1"/>
        </w:rPr>
        <w:t xml:space="preserve"> </w:t>
      </w:r>
      <w:r>
        <w:t>Units must complete sections 1 through 5.</w:t>
      </w:r>
    </w:p>
    <w:p w14:paraId="77CD97E7" w14:textId="77777777" w:rsidR="00D12B8E" w:rsidRDefault="005A134B">
      <w:pPr>
        <w:pStyle w:val="BodyText"/>
        <w:ind w:left="140" w:right="185"/>
      </w:pPr>
      <w:r>
        <w:t>If</w:t>
      </w:r>
      <w:r>
        <w:rPr>
          <w:spacing w:val="-3"/>
        </w:rPr>
        <w:t xml:space="preserve"> </w:t>
      </w:r>
      <w:r>
        <w:t>sponsored</w:t>
      </w:r>
      <w:r>
        <w:rPr>
          <w:spacing w:val="-2"/>
        </w:rPr>
        <w:t xml:space="preserve"> </w:t>
      </w:r>
      <w:r>
        <w:t>equipment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being</w:t>
      </w:r>
      <w:r>
        <w:rPr>
          <w:spacing w:val="-2"/>
        </w:rPr>
        <w:t xml:space="preserve"> </w:t>
      </w:r>
      <w:r>
        <w:t>loaned,</w:t>
      </w:r>
      <w:r>
        <w:rPr>
          <w:spacing w:val="-4"/>
        </w:rPr>
        <w:t xml:space="preserve"> </w:t>
      </w:r>
      <w:r>
        <w:t>units</w:t>
      </w:r>
      <w:r>
        <w:rPr>
          <w:spacing w:val="-2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select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correct</w:t>
      </w:r>
      <w:r>
        <w:rPr>
          <w:spacing w:val="-3"/>
        </w:rPr>
        <w:t xml:space="preserve"> </w:t>
      </w:r>
      <w:r>
        <w:t>office</w:t>
      </w:r>
      <w:r>
        <w:rPr>
          <w:spacing w:val="-2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drop-down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section 5 and then route the PA-CARF and Equipment Loan Agreement to that office.</w:t>
      </w:r>
    </w:p>
    <w:p w14:paraId="254968F0" w14:textId="77777777" w:rsidR="00D12B8E" w:rsidRDefault="005A134B">
      <w:pPr>
        <w:pStyle w:val="BodyText"/>
        <w:ind w:left="140" w:right="102"/>
      </w:pPr>
      <w:r>
        <w:t>If no sponsored equipment is being loaned, the unit should route the forms to the appropriate export control</w:t>
      </w:r>
      <w:r>
        <w:rPr>
          <w:spacing w:val="-2"/>
        </w:rPr>
        <w:t xml:space="preserve"> </w:t>
      </w:r>
      <w:r>
        <w:t>office</w:t>
      </w:r>
      <w:r>
        <w:rPr>
          <w:spacing w:val="-4"/>
        </w:rPr>
        <w:t xml:space="preserve"> </w:t>
      </w:r>
      <w:r>
        <w:t>(if</w:t>
      </w:r>
      <w:r>
        <w:rPr>
          <w:spacing w:val="-3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export</w:t>
      </w:r>
      <w:r>
        <w:rPr>
          <w:spacing w:val="-3"/>
        </w:rPr>
        <w:t xml:space="preserve"> </w:t>
      </w:r>
      <w:r>
        <w:t>controlled</w:t>
      </w:r>
      <w:r>
        <w:rPr>
          <w:spacing w:val="-2"/>
        </w:rPr>
        <w:t xml:space="preserve"> </w:t>
      </w:r>
      <w:r>
        <w:t>equipment)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Property</w:t>
      </w:r>
      <w:r>
        <w:rPr>
          <w:spacing w:val="-3"/>
        </w:rPr>
        <w:t xml:space="preserve"> </w:t>
      </w:r>
      <w:r>
        <w:t>Accounting</w:t>
      </w:r>
      <w:r>
        <w:rPr>
          <w:spacing w:val="-2"/>
        </w:rPr>
        <w:t xml:space="preserve"> </w:t>
      </w:r>
      <w:r>
        <w:t>(if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export</w:t>
      </w:r>
      <w:r>
        <w:rPr>
          <w:spacing w:val="-3"/>
        </w:rPr>
        <w:t xml:space="preserve"> </w:t>
      </w:r>
      <w:r>
        <w:t xml:space="preserve">controlled </w:t>
      </w:r>
      <w:r>
        <w:rPr>
          <w:spacing w:val="-2"/>
        </w:rPr>
        <w:t>equipment).</w:t>
      </w:r>
    </w:p>
    <w:p w14:paraId="0C4B87F2" w14:textId="77777777" w:rsidR="00D12B8E" w:rsidRDefault="005A134B">
      <w:pPr>
        <w:pStyle w:val="BodyText"/>
        <w:ind w:left="140"/>
      </w:pPr>
      <w:r>
        <w:lastRenderedPageBreak/>
        <w:t>Property</w:t>
      </w:r>
      <w:r>
        <w:rPr>
          <w:spacing w:val="-3"/>
        </w:rPr>
        <w:t xml:space="preserve"> </w:t>
      </w:r>
      <w:r>
        <w:t>Accounting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obtain</w:t>
      </w:r>
      <w:r>
        <w:rPr>
          <w:spacing w:val="-2"/>
        </w:rPr>
        <w:t xml:space="preserve"> </w:t>
      </w:r>
      <w:r>
        <w:t>final</w:t>
      </w:r>
      <w:r>
        <w:rPr>
          <w:spacing w:val="-2"/>
        </w:rPr>
        <w:t xml:space="preserve"> </w:t>
      </w:r>
      <w:r>
        <w:t>approval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signature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behalf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Trustees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University of Illinois.</w:t>
      </w:r>
    </w:p>
    <w:p w14:paraId="48AB10B3" w14:textId="77777777" w:rsidR="00D12B8E" w:rsidRDefault="005A134B">
      <w:pPr>
        <w:pStyle w:val="BodyText"/>
        <w:spacing w:before="10"/>
        <w:rPr>
          <w:sz w:val="19"/>
        </w:rPr>
      </w:pPr>
      <w:r>
        <w:pict w14:anchorId="28F313B4">
          <v:rect id="docshape2" o:spid="_x0000_s1026" style="position:absolute;margin-left:70.5pt;margin-top:12.65pt;width:471.05pt;height:1.5pt;z-index:-15728128;mso-wrap-distance-left:0;mso-wrap-distance-right:0;mso-position-horizontal-relative:page" fillcolor="black" stroked="f">
            <w10:wrap type="topAndBottom" anchorx="page"/>
          </v:rect>
        </w:pict>
      </w:r>
    </w:p>
    <w:p w14:paraId="65AC8F4C" w14:textId="77777777" w:rsidR="00D12B8E" w:rsidRDefault="00D12B8E">
      <w:pPr>
        <w:pStyle w:val="BodyText"/>
        <w:spacing w:before="8"/>
        <w:rPr>
          <w:sz w:val="11"/>
        </w:rPr>
      </w:pPr>
    </w:p>
    <w:p w14:paraId="28024282" w14:textId="77777777" w:rsidR="00D12B8E" w:rsidRDefault="005A134B">
      <w:pPr>
        <w:pStyle w:val="Heading1"/>
      </w:pPr>
      <w:r>
        <w:t>STEP</w:t>
      </w:r>
      <w:r>
        <w:rPr>
          <w:spacing w:val="-2"/>
        </w:rPr>
        <w:t xml:space="preserve"> </w:t>
      </w:r>
      <w:r>
        <w:t>3:</w:t>
      </w:r>
      <w:r>
        <w:rPr>
          <w:spacing w:val="-1"/>
        </w:rPr>
        <w:t xml:space="preserve"> </w:t>
      </w:r>
      <w:r>
        <w:t>Loan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Equipment</w:t>
      </w:r>
    </w:p>
    <w:p w14:paraId="79BE3E47" w14:textId="77777777" w:rsidR="00D12B8E" w:rsidRDefault="005A134B">
      <w:pPr>
        <w:pStyle w:val="BodyText"/>
        <w:ind w:left="140"/>
      </w:pPr>
      <w:r>
        <w:t>Property</w:t>
      </w:r>
      <w:r>
        <w:rPr>
          <w:spacing w:val="-3"/>
        </w:rPr>
        <w:t xml:space="preserve"> </w:t>
      </w:r>
      <w:r>
        <w:t>Accounting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unit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copy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fully</w:t>
      </w:r>
      <w:r>
        <w:rPr>
          <w:spacing w:val="-4"/>
        </w:rPr>
        <w:t xml:space="preserve"> </w:t>
      </w:r>
      <w:r>
        <w:t>executed</w:t>
      </w:r>
      <w:r>
        <w:rPr>
          <w:spacing w:val="-2"/>
        </w:rPr>
        <w:t xml:space="preserve"> </w:t>
      </w:r>
      <w:r>
        <w:t>Agreement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PA-CARF</w:t>
      </w:r>
      <w:r>
        <w:rPr>
          <w:spacing w:val="-2"/>
        </w:rPr>
        <w:t xml:space="preserve"> </w:t>
      </w:r>
      <w:r>
        <w:t>along</w:t>
      </w:r>
      <w:r>
        <w:rPr>
          <w:spacing w:val="-2"/>
        </w:rPr>
        <w:t xml:space="preserve"> </w:t>
      </w:r>
      <w:r>
        <w:t xml:space="preserve">with further instructions regarding updates to the equipment records in Banner. The equipment may then be </w:t>
      </w:r>
      <w:r>
        <w:rPr>
          <w:spacing w:val="-2"/>
        </w:rPr>
        <w:t>loaned.</w:t>
      </w:r>
    </w:p>
    <w:sectPr w:rsidR="00D12B8E">
      <w:type w:val="continuous"/>
      <w:pgSz w:w="12240" w:h="15840"/>
      <w:pgMar w:top="144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F3193"/>
    <w:multiLevelType w:val="hybridMultilevel"/>
    <w:tmpl w:val="322E766E"/>
    <w:lvl w:ilvl="0" w:tplc="CB4CB304">
      <w:start w:val="1"/>
      <w:numFmt w:val="bullet"/>
      <w:lvlText w:val="–"/>
      <w:lvlJc w:val="left"/>
      <w:pPr>
        <w:ind w:left="12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1" w15:restartNumberingAfterBreak="0">
    <w:nsid w:val="2FD42492"/>
    <w:multiLevelType w:val="hybridMultilevel"/>
    <w:tmpl w:val="7FDA37DA"/>
    <w:lvl w:ilvl="0" w:tplc="F27E89B0">
      <w:start w:val="1"/>
      <w:numFmt w:val="decimal"/>
      <w:lvlText w:val="%1"/>
      <w:lvlJc w:val="left"/>
      <w:pPr>
        <w:ind w:left="274" w:hanging="1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 w:tplc="B1B872D0">
      <w:numFmt w:val="bullet"/>
      <w:lvlText w:val="•"/>
      <w:lvlJc w:val="left"/>
      <w:pPr>
        <w:ind w:left="790" w:hanging="167"/>
      </w:pPr>
      <w:rPr>
        <w:rFonts w:hint="default"/>
        <w:lang w:val="en-US" w:eastAsia="en-US" w:bidi="ar-SA"/>
      </w:rPr>
    </w:lvl>
    <w:lvl w:ilvl="2" w:tplc="33AA6FC6">
      <w:numFmt w:val="bullet"/>
      <w:lvlText w:val="•"/>
      <w:lvlJc w:val="left"/>
      <w:pPr>
        <w:ind w:left="1301" w:hanging="167"/>
      </w:pPr>
      <w:rPr>
        <w:rFonts w:hint="default"/>
        <w:lang w:val="en-US" w:eastAsia="en-US" w:bidi="ar-SA"/>
      </w:rPr>
    </w:lvl>
    <w:lvl w:ilvl="3" w:tplc="9F1C9C7A">
      <w:numFmt w:val="bullet"/>
      <w:lvlText w:val="•"/>
      <w:lvlJc w:val="left"/>
      <w:pPr>
        <w:ind w:left="1811" w:hanging="167"/>
      </w:pPr>
      <w:rPr>
        <w:rFonts w:hint="default"/>
        <w:lang w:val="en-US" w:eastAsia="en-US" w:bidi="ar-SA"/>
      </w:rPr>
    </w:lvl>
    <w:lvl w:ilvl="4" w:tplc="641A974C">
      <w:numFmt w:val="bullet"/>
      <w:lvlText w:val="•"/>
      <w:lvlJc w:val="left"/>
      <w:pPr>
        <w:ind w:left="2322" w:hanging="167"/>
      </w:pPr>
      <w:rPr>
        <w:rFonts w:hint="default"/>
        <w:lang w:val="en-US" w:eastAsia="en-US" w:bidi="ar-SA"/>
      </w:rPr>
    </w:lvl>
    <w:lvl w:ilvl="5" w:tplc="AA0AD1CA">
      <w:numFmt w:val="bullet"/>
      <w:lvlText w:val="•"/>
      <w:lvlJc w:val="left"/>
      <w:pPr>
        <w:ind w:left="2833" w:hanging="167"/>
      </w:pPr>
      <w:rPr>
        <w:rFonts w:hint="default"/>
        <w:lang w:val="en-US" w:eastAsia="en-US" w:bidi="ar-SA"/>
      </w:rPr>
    </w:lvl>
    <w:lvl w:ilvl="6" w:tplc="EA5A2948">
      <w:numFmt w:val="bullet"/>
      <w:lvlText w:val="•"/>
      <w:lvlJc w:val="left"/>
      <w:pPr>
        <w:ind w:left="3343" w:hanging="167"/>
      </w:pPr>
      <w:rPr>
        <w:rFonts w:hint="default"/>
        <w:lang w:val="en-US" w:eastAsia="en-US" w:bidi="ar-SA"/>
      </w:rPr>
    </w:lvl>
    <w:lvl w:ilvl="7" w:tplc="FA24EDF0">
      <w:numFmt w:val="bullet"/>
      <w:lvlText w:val="•"/>
      <w:lvlJc w:val="left"/>
      <w:pPr>
        <w:ind w:left="3854" w:hanging="167"/>
      </w:pPr>
      <w:rPr>
        <w:rFonts w:hint="default"/>
        <w:lang w:val="en-US" w:eastAsia="en-US" w:bidi="ar-SA"/>
      </w:rPr>
    </w:lvl>
    <w:lvl w:ilvl="8" w:tplc="9D0A1794">
      <w:numFmt w:val="bullet"/>
      <w:lvlText w:val="•"/>
      <w:lvlJc w:val="left"/>
      <w:pPr>
        <w:ind w:left="4364" w:hanging="167"/>
      </w:pPr>
      <w:rPr>
        <w:rFonts w:hint="default"/>
        <w:lang w:val="en-US" w:eastAsia="en-US" w:bidi="ar-SA"/>
      </w:rPr>
    </w:lvl>
  </w:abstractNum>
  <w:abstractNum w:abstractNumId="2" w15:restartNumberingAfterBreak="0">
    <w:nsid w:val="360B7C5C"/>
    <w:multiLevelType w:val="hybridMultilevel"/>
    <w:tmpl w:val="BF6E890A"/>
    <w:lvl w:ilvl="0" w:tplc="04090001">
      <w:start w:val="1"/>
      <w:numFmt w:val="bullet"/>
      <w:lvlText w:val=""/>
      <w:lvlJc w:val="left"/>
      <w:pPr>
        <w:ind w:left="2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3" w15:restartNumberingAfterBreak="0">
    <w:nsid w:val="78D8492B"/>
    <w:multiLevelType w:val="hybridMultilevel"/>
    <w:tmpl w:val="7A627AE4"/>
    <w:lvl w:ilvl="0" w:tplc="02885C0C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 w:tplc="CB3C7BB0">
      <w:numFmt w:val="bullet"/>
      <w:lvlText w:val="•"/>
      <w:lvlJc w:val="left"/>
      <w:pPr>
        <w:ind w:left="1738" w:hanging="361"/>
      </w:pPr>
      <w:rPr>
        <w:rFonts w:hint="default"/>
        <w:lang w:val="en-US" w:eastAsia="en-US" w:bidi="ar-SA"/>
      </w:rPr>
    </w:lvl>
    <w:lvl w:ilvl="2" w:tplc="9C34F110">
      <w:numFmt w:val="bullet"/>
      <w:lvlText w:val="•"/>
      <w:lvlJc w:val="left"/>
      <w:pPr>
        <w:ind w:left="2616" w:hanging="361"/>
      </w:pPr>
      <w:rPr>
        <w:rFonts w:hint="default"/>
        <w:lang w:val="en-US" w:eastAsia="en-US" w:bidi="ar-SA"/>
      </w:rPr>
    </w:lvl>
    <w:lvl w:ilvl="3" w:tplc="8ADCA184">
      <w:numFmt w:val="bullet"/>
      <w:lvlText w:val="•"/>
      <w:lvlJc w:val="left"/>
      <w:pPr>
        <w:ind w:left="3494" w:hanging="361"/>
      </w:pPr>
      <w:rPr>
        <w:rFonts w:hint="default"/>
        <w:lang w:val="en-US" w:eastAsia="en-US" w:bidi="ar-SA"/>
      </w:rPr>
    </w:lvl>
    <w:lvl w:ilvl="4" w:tplc="BC5CAE38">
      <w:numFmt w:val="bullet"/>
      <w:lvlText w:val="•"/>
      <w:lvlJc w:val="left"/>
      <w:pPr>
        <w:ind w:left="4372" w:hanging="361"/>
      </w:pPr>
      <w:rPr>
        <w:rFonts w:hint="default"/>
        <w:lang w:val="en-US" w:eastAsia="en-US" w:bidi="ar-SA"/>
      </w:rPr>
    </w:lvl>
    <w:lvl w:ilvl="5" w:tplc="3D9845AC">
      <w:numFmt w:val="bullet"/>
      <w:lvlText w:val="•"/>
      <w:lvlJc w:val="left"/>
      <w:pPr>
        <w:ind w:left="5250" w:hanging="361"/>
      </w:pPr>
      <w:rPr>
        <w:rFonts w:hint="default"/>
        <w:lang w:val="en-US" w:eastAsia="en-US" w:bidi="ar-SA"/>
      </w:rPr>
    </w:lvl>
    <w:lvl w:ilvl="6" w:tplc="2C6CAE0A">
      <w:numFmt w:val="bullet"/>
      <w:lvlText w:val="•"/>
      <w:lvlJc w:val="left"/>
      <w:pPr>
        <w:ind w:left="6128" w:hanging="361"/>
      </w:pPr>
      <w:rPr>
        <w:rFonts w:hint="default"/>
        <w:lang w:val="en-US" w:eastAsia="en-US" w:bidi="ar-SA"/>
      </w:rPr>
    </w:lvl>
    <w:lvl w:ilvl="7" w:tplc="5F7C6FAA">
      <w:numFmt w:val="bullet"/>
      <w:lvlText w:val="•"/>
      <w:lvlJc w:val="left"/>
      <w:pPr>
        <w:ind w:left="7006" w:hanging="361"/>
      </w:pPr>
      <w:rPr>
        <w:rFonts w:hint="default"/>
        <w:lang w:val="en-US" w:eastAsia="en-US" w:bidi="ar-SA"/>
      </w:rPr>
    </w:lvl>
    <w:lvl w:ilvl="8" w:tplc="6D48CEDE">
      <w:numFmt w:val="bullet"/>
      <w:lvlText w:val="•"/>
      <w:lvlJc w:val="left"/>
      <w:pPr>
        <w:ind w:left="7884" w:hanging="361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12B8E"/>
    <w:rsid w:val="005A134B"/>
    <w:rsid w:val="00D12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A97FCEB"/>
  <w15:docId w15:val="{7646E3F3-1166-487D-A87A-21ACA764A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4" w:line="230" w:lineRule="exact"/>
      <w:ind w:left="14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92"/>
      <w:ind w:left="3219" w:right="2432" w:hanging="147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60" w:hanging="361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unhideWhenUsed/>
    <w:rsid w:val="005A13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bfs.uillinois.edu/common/pages/DisplayFile.aspx?itemId=101561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bfs.uillinois.edu/common/pages/DisplayFile.aspx?itemId=16597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bfs.uillinois.edu/common/pages/DisplayFile.aspx?itemId=94749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723</Words>
  <Characters>4126</Characters>
  <Application>Microsoft Office Word</Application>
  <DocSecurity>0</DocSecurity>
  <Lines>34</Lines>
  <Paragraphs>9</Paragraphs>
  <ScaleCrop>false</ScaleCrop>
  <Company/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for Completing Equipment Loan Agreement</dc:title>
  <dc:creator>OBFS UAFR - University of Illinois</dc:creator>
  <cp:keywords>instructions, equipment, loan, agreement</cp:keywords>
  <cp:lastModifiedBy>Bane, Jason</cp:lastModifiedBy>
  <cp:revision>2</cp:revision>
  <dcterms:created xsi:type="dcterms:W3CDTF">2022-04-19T17:19:00Z</dcterms:created>
  <dcterms:modified xsi:type="dcterms:W3CDTF">2022-04-19T17:25:00Z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2022-04-19T00:00:00Z</vt:filetime>
  </property>
</Properties>
</file>